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69" w:rsidRPr="00486CD0" w:rsidRDefault="002A083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REPUBLIKA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SRBIJA</w:t>
      </w:r>
      <w:r w:rsidR="00165B69" w:rsidRPr="00486CD0">
        <w:rPr>
          <w:rFonts w:ascii="Times New Roman" w:hAnsi="Times New Roman" w:cs="Times New Roman"/>
          <w:sz w:val="23"/>
          <w:szCs w:val="23"/>
        </w:rPr>
        <w:tab/>
      </w:r>
      <w:r w:rsidR="00165B69" w:rsidRPr="00486CD0">
        <w:rPr>
          <w:rFonts w:ascii="Times New Roman" w:hAnsi="Times New Roman" w:cs="Times New Roman"/>
          <w:sz w:val="23"/>
          <w:szCs w:val="23"/>
        </w:rPr>
        <w:tab/>
      </w:r>
      <w:r w:rsidR="00165B69" w:rsidRPr="00486CD0">
        <w:rPr>
          <w:rFonts w:ascii="Times New Roman" w:hAnsi="Times New Roman" w:cs="Times New Roman"/>
          <w:sz w:val="23"/>
          <w:szCs w:val="23"/>
        </w:rPr>
        <w:tab/>
      </w:r>
      <w:r w:rsidR="00165B69" w:rsidRPr="00486CD0">
        <w:rPr>
          <w:rFonts w:ascii="Times New Roman" w:hAnsi="Times New Roman" w:cs="Times New Roman"/>
          <w:sz w:val="23"/>
          <w:szCs w:val="23"/>
        </w:rPr>
        <w:tab/>
      </w:r>
      <w:r w:rsidR="00165B69" w:rsidRPr="00486CD0">
        <w:rPr>
          <w:rFonts w:ascii="Times New Roman" w:hAnsi="Times New Roman" w:cs="Times New Roman"/>
          <w:sz w:val="23"/>
          <w:szCs w:val="23"/>
        </w:rPr>
        <w:tab/>
      </w:r>
      <w:r w:rsidR="00165B69" w:rsidRPr="00486CD0">
        <w:rPr>
          <w:rFonts w:ascii="Times New Roman" w:hAnsi="Times New Roman" w:cs="Times New Roman"/>
          <w:sz w:val="23"/>
          <w:szCs w:val="23"/>
        </w:rPr>
        <w:tab/>
      </w:r>
      <w:r w:rsidR="00165B69" w:rsidRPr="00486CD0">
        <w:rPr>
          <w:rFonts w:ascii="Times New Roman" w:hAnsi="Times New Roman" w:cs="Times New Roman"/>
          <w:sz w:val="23"/>
          <w:szCs w:val="23"/>
        </w:rPr>
        <w:tab/>
        <w:t xml:space="preserve">        </w:t>
      </w:r>
    </w:p>
    <w:p w:rsidR="00165B69" w:rsidRPr="00486CD0" w:rsidRDefault="002A083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NARODNA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SKUPŠTINA</w:t>
      </w:r>
      <w:r w:rsidR="00165B69" w:rsidRPr="00486CD0">
        <w:rPr>
          <w:rFonts w:ascii="Times New Roman" w:hAnsi="Times New Roman" w:cs="Times New Roman"/>
          <w:sz w:val="23"/>
          <w:szCs w:val="23"/>
        </w:rPr>
        <w:tab/>
      </w:r>
    </w:p>
    <w:p w:rsidR="00165B69" w:rsidRPr="00486CD0" w:rsidRDefault="002A083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Odbor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kulturu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informisanje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</w:rPr>
        <w:t xml:space="preserve">16 </w:t>
      </w:r>
      <w:r w:rsidR="002A0839">
        <w:rPr>
          <w:rFonts w:ascii="Times New Roman" w:hAnsi="Times New Roman" w:cs="Times New Roman"/>
          <w:sz w:val="23"/>
          <w:szCs w:val="23"/>
        </w:rPr>
        <w:t>Broj</w:t>
      </w:r>
      <w:r w:rsidRPr="00486CD0">
        <w:rPr>
          <w:rFonts w:ascii="Times New Roman" w:hAnsi="Times New Roman" w:cs="Times New Roman"/>
          <w:sz w:val="23"/>
          <w:szCs w:val="23"/>
        </w:rPr>
        <w:t xml:space="preserve">: 06-2/259-21 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>17</w:t>
      </w:r>
      <w:r w:rsidRPr="00486CD0">
        <w:rPr>
          <w:rFonts w:ascii="Times New Roman" w:hAnsi="Times New Roman" w:cs="Times New Roman"/>
          <w:sz w:val="23"/>
          <w:szCs w:val="23"/>
        </w:rPr>
        <w:t xml:space="preserve">.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jun</w:t>
      </w:r>
      <w:r w:rsidRPr="00486CD0">
        <w:rPr>
          <w:rFonts w:ascii="Times New Roman" w:hAnsi="Times New Roman" w:cs="Times New Roman"/>
          <w:sz w:val="23"/>
          <w:szCs w:val="23"/>
        </w:rPr>
        <w:t xml:space="preserve"> 2021. </w:t>
      </w:r>
      <w:r w:rsidR="002A0839">
        <w:rPr>
          <w:rFonts w:ascii="Times New Roman" w:hAnsi="Times New Roman" w:cs="Times New Roman"/>
          <w:sz w:val="23"/>
          <w:szCs w:val="23"/>
        </w:rPr>
        <w:t>godine</w:t>
      </w:r>
    </w:p>
    <w:p w:rsidR="00165B69" w:rsidRPr="00486CD0" w:rsidRDefault="002A083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65B69" w:rsidRPr="00486CD0" w:rsidRDefault="002A0839" w:rsidP="00165B6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</w:t>
      </w:r>
    </w:p>
    <w:p w:rsidR="00165B69" w:rsidRPr="00486CD0" w:rsidRDefault="00165B69" w:rsidP="00165B6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  <w:lang w:val="sr-Latn-RS"/>
        </w:rPr>
        <w:t>19.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SEDNICE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ODBORA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ZA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KULTURU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I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INFORMISANjE</w:t>
      </w:r>
    </w:p>
    <w:p w:rsidR="00165B69" w:rsidRPr="00486CD0" w:rsidRDefault="002A0839" w:rsidP="00165B6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NARODNE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SKUPŠTINE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REPUBLIKE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SRBIJE</w:t>
      </w:r>
      <w:r w:rsidR="00165B69" w:rsidRPr="00486CD0">
        <w:rPr>
          <w:rFonts w:ascii="Times New Roman" w:hAnsi="Times New Roman" w:cs="Times New Roman"/>
          <w:sz w:val="23"/>
          <w:szCs w:val="23"/>
        </w:rPr>
        <w:t>,</w:t>
      </w:r>
    </w:p>
    <w:p w:rsidR="00165B69" w:rsidRPr="00486CD0" w:rsidRDefault="002A0839" w:rsidP="00165B6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ODRŽANE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165B69" w:rsidRPr="00486CD0">
        <w:rPr>
          <w:rFonts w:ascii="Times New Roman" w:hAnsi="Times New Roman" w:cs="Times New Roman"/>
          <w:sz w:val="23"/>
          <w:szCs w:val="23"/>
          <w:lang w:val="sr-Latn-RS"/>
        </w:rPr>
        <w:t xml:space="preserve">16. </w:t>
      </w:r>
      <w:r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="00165B69" w:rsidRPr="00486CD0">
        <w:rPr>
          <w:rFonts w:ascii="Times New Roman" w:hAnsi="Times New Roman" w:cs="Times New Roman"/>
          <w:sz w:val="23"/>
          <w:szCs w:val="23"/>
          <w:lang w:val="sr-Latn-RS"/>
        </w:rPr>
        <w:t xml:space="preserve"> 2021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GODINE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165B69" w:rsidRPr="00486CD0" w:rsidRDefault="002A0839" w:rsidP="00165B69">
      <w:pPr>
        <w:pStyle w:val="NoSpacing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</w:rPr>
        <w:t>Sednica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počela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>17</w:t>
      </w:r>
      <w:r w:rsidR="00165B69" w:rsidRPr="00486CD0">
        <w:rPr>
          <w:rFonts w:ascii="Times New Roman" w:hAnsi="Times New Roman" w:cs="Times New Roman"/>
          <w:sz w:val="23"/>
          <w:szCs w:val="23"/>
          <w:lang w:val="sr-Latn-RS"/>
        </w:rPr>
        <w:t>,00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časova</w:t>
      </w:r>
      <w:r w:rsidR="00165B69" w:rsidRPr="00486CD0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Sednicom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predsedavala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Sandra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Božić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165B69" w:rsidRPr="00486CD0" w:rsidRDefault="00165B69" w:rsidP="00165B69">
      <w:pPr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Vuk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Mirčetić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Lav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Grigorije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Pajkić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Jovan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Kolundžija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mr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Jadranka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Miloš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Terzić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Milica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Obradović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Snežana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Paunović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Rozalija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Ekres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Nataša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Mihailović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Vacić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Željko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Tomić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65B69" w:rsidRPr="00486CD0" w:rsidRDefault="002A0839" w:rsidP="00165B69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Nebojša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Bakarec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Ivan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Tasovac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Tomić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mr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Jadranka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Jelena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Mihailović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Snežana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Paunović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zamenici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65B69" w:rsidRPr="00486CD0" w:rsidRDefault="00165B69" w:rsidP="00165B69">
      <w:pPr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nisu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Marko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Atlagić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Aleksandar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Čotrić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Milena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Popović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Mira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Petrović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njihovi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zamenici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B4353" w:rsidRPr="00486CD0" w:rsidRDefault="000B4353" w:rsidP="00165B69">
      <w:pPr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</w:rPr>
        <w:tab/>
      </w:r>
      <w:r w:rsidR="002A0839">
        <w:rPr>
          <w:rFonts w:ascii="Times New Roman" w:hAnsi="Times New Roman" w:cs="Times New Roman"/>
          <w:sz w:val="23"/>
          <w:szCs w:val="23"/>
        </w:rPr>
        <w:t>Predsedavajuća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je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obavestila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članove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Odbora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da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je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sednicu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sazvala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u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roku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kraćem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od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tri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dana</w:t>
      </w:r>
      <w:r w:rsidRPr="00486CD0">
        <w:rPr>
          <w:rFonts w:ascii="Times New Roman" w:hAnsi="Times New Roman" w:cs="Times New Roman"/>
          <w:sz w:val="23"/>
          <w:szCs w:val="23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</w:rPr>
        <w:t>zbog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potrebe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da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Odbor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odredi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dodatni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rok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uređivanje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podnetog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predloga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kandidata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za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člana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Saveta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Regulatornog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tela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za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elektronske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medije</w:t>
      </w:r>
      <w:r w:rsidRPr="00486CD0">
        <w:rPr>
          <w:rFonts w:ascii="Times New Roman" w:hAnsi="Times New Roman" w:cs="Times New Roman"/>
          <w:sz w:val="23"/>
          <w:szCs w:val="23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</w:rPr>
        <w:t>koj</w:t>
      </w:r>
      <w:r w:rsidRPr="00486CD0">
        <w:rPr>
          <w:rFonts w:ascii="Times New Roman" w:hAnsi="Times New Roman" w:cs="Times New Roman"/>
          <w:sz w:val="23"/>
          <w:szCs w:val="23"/>
        </w:rPr>
        <w:t xml:space="preserve">e </w:t>
      </w:r>
      <w:r w:rsidR="002A0839">
        <w:rPr>
          <w:rFonts w:ascii="Times New Roman" w:hAnsi="Times New Roman" w:cs="Times New Roman"/>
          <w:sz w:val="23"/>
          <w:szCs w:val="23"/>
        </w:rPr>
        <w:t>su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predložila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udruženja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filmskih</w:t>
      </w:r>
      <w:r w:rsidRPr="00486CD0">
        <w:rPr>
          <w:rFonts w:ascii="Times New Roman" w:hAnsi="Times New Roman" w:cs="Times New Roman"/>
          <w:sz w:val="23"/>
          <w:szCs w:val="23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</w:rPr>
        <w:t>scenskih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i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dramskih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umetnika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i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udruženja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kompozitora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u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Republici</w:t>
      </w:r>
      <w:r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</w:rPr>
        <w:t>Srbiji</w:t>
      </w:r>
    </w:p>
    <w:p w:rsidR="00165B69" w:rsidRPr="00486CD0" w:rsidRDefault="00165B69" w:rsidP="00165B69">
      <w:pPr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predsedavajućeg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(12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usvojili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sledeći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165B69" w:rsidRPr="00486CD0" w:rsidRDefault="002A0839" w:rsidP="00165B69">
      <w:pPr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   </w:t>
      </w:r>
      <w:r>
        <w:rPr>
          <w:rFonts w:ascii="Times New Roman" w:hAnsi="Times New Roman" w:cs="Times New Roman"/>
          <w:sz w:val="23"/>
          <w:szCs w:val="23"/>
          <w:lang w:val="sr-Cyrl-RS"/>
        </w:rPr>
        <w:t>r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</w:p>
    <w:p w:rsidR="00165B69" w:rsidRPr="00486CD0" w:rsidRDefault="002A0839" w:rsidP="00486CD0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3"/>
          <w:szCs w:val="23"/>
          <w:lang w:val="sr-Cyrl-CS" w:eastAsia="sr-Cyrl-CS"/>
        </w:rPr>
      </w:pP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Određivanje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dodatnog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roka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za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uređivanje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podnetog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predloga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kandidata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za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člana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Saveta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Regulatornog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tela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za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elektronske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medije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koj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e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su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predložila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udruženja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filmskih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scenskih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i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dramskih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umetnika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i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udruženja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kompozitora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u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Republici</w:t>
      </w:r>
      <w:r w:rsidR="00165B69"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Srbiji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65B69" w:rsidRPr="00486CD0" w:rsidRDefault="002A0839" w:rsidP="00165B6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Pre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prelaska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na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razmatranje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utvrđenog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dnevnog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reda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Odbor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je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jednoglasno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(12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za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)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usvojio</w:t>
      </w:r>
      <w:r w:rsidR="00165B69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:</w:t>
      </w:r>
    </w:p>
    <w:p w:rsidR="00165B69" w:rsidRPr="00486CD0" w:rsidRDefault="00165B69" w:rsidP="00165B6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</w:pP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-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Zapisnik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16.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sednice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Odbora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za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kulturu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i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informisanje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,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održane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17.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maja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2021.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godine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.</w:t>
      </w:r>
    </w:p>
    <w:p w:rsidR="00165B69" w:rsidRPr="00486CD0" w:rsidRDefault="00165B69" w:rsidP="00165B6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</w:pP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-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Zapisnik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17.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sednice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Odbora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za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kulturu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i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informisanje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,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održane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19.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maja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2021.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godine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.</w:t>
      </w:r>
    </w:p>
    <w:p w:rsidR="00165B69" w:rsidRPr="00486CD0" w:rsidRDefault="00165B69" w:rsidP="00486CD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</w:pP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-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Zapisnik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18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sednice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Odbora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za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kulturu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i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informisanje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,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održane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25.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maja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2021. </w:t>
      </w:r>
      <w:r w:rsidR="002A0839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godine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.</w:t>
      </w:r>
    </w:p>
    <w:p w:rsidR="00FF7F43" w:rsidRPr="00486CD0" w:rsidRDefault="002A0839" w:rsidP="00FF7F43">
      <w:pPr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PRVA</w:t>
      </w:r>
      <w:r w:rsidR="00165B69" w:rsidRPr="00486CD0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TAČKA</w:t>
      </w:r>
      <w:r w:rsidR="00165B69" w:rsidRPr="00486CD0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DNEVNOG</w:t>
      </w:r>
      <w:r w:rsidR="00165B69" w:rsidRPr="00486CD0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REDA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="00165B69" w:rsidRPr="00486CD0">
        <w:rPr>
          <w:sz w:val="23"/>
          <w:szCs w:val="23"/>
        </w:rPr>
        <w:t xml:space="preserve"> 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Određivanje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dodatnog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roka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uređivanje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podnetog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Regulatornog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tela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elektronske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medije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e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predložila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udruženja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filmskih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scenskih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dramskih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umetnika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udruženja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kompozitora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Republici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Srbiji</w:t>
      </w:r>
    </w:p>
    <w:p w:rsidR="00FF7F43" w:rsidRPr="00486CD0" w:rsidRDefault="002A0839" w:rsidP="00FF7F43">
      <w:pPr>
        <w:spacing w:after="12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uvodnim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napomenama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Sandra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Božić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podsetila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prisutne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kulturu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informisanje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18.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kulturu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informisanje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održanoj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lastRenderedPageBreak/>
        <w:t xml:space="preserve">25.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pokretanju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postupka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predlaganje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izbor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Regulatornog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tela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elektronske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medije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165B69" w:rsidRPr="00486CD0" w:rsidRDefault="002A0839" w:rsidP="00EB45BA">
      <w:pPr>
        <w:spacing w:after="12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Istakla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služba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postupajući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tački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>
        <w:rPr>
          <w:rFonts w:ascii="Times New Roman" w:hAnsi="Times New Roman" w:cs="Times New Roman"/>
          <w:sz w:val="23"/>
          <w:szCs w:val="23"/>
          <w:lang w:val="sr-Cyrl-RS"/>
        </w:rPr>
        <w:t>ove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10.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elektronskim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medijima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poziv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predlaganje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izbor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Regulatornog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tela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elektronske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medije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objavila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28.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Službenom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glasniku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dnevnom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listu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Politika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internet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stranici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65B69" w:rsidRPr="00486CD0" w:rsidRDefault="00165B69" w:rsidP="00EB45BA">
      <w:pPr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Navela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EB45BA" w:rsidRPr="00486CD0">
        <w:rPr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10.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elektronskim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medijima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udruženja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filmskih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scenskih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dramskih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umetnika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udruženja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kompozitora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Republici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Srbiji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imala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rok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15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dana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dostave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obrazloženi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dva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Regulatora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svoj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dva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dostavilo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jedino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Udruženje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filmskih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umetnika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kandidate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predložilo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Božidara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Zečevića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Stanka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Crnobrnju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B45BA" w:rsidRPr="00486CD0" w:rsidRDefault="00EB45BA" w:rsidP="00EB45BA">
      <w:pPr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Imajući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vidu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činjenicu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Udruženje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filmskih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umetnika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6B20F8"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dostavilo</w:t>
      </w:r>
      <w:r w:rsidR="006B20F8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uverenja</w:t>
      </w:r>
      <w:r w:rsidR="006B20F8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6B20F8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kandidati</w:t>
      </w:r>
      <w:r w:rsidR="006B20F8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nisu</w:t>
      </w:r>
      <w:r w:rsidR="006B20F8"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osuđivani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kaznu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zatvora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najmanje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šest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meseci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predložila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10.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6.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elektronskim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medijima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produži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rok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dostavu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dokaza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ispunjenosti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uslova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27.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2021.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65B69" w:rsidRPr="00486CD0" w:rsidRDefault="00165B69" w:rsidP="00EB45BA">
      <w:pPr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65B69" w:rsidRPr="00486CD0" w:rsidRDefault="00165B69" w:rsidP="00EB45BA">
      <w:pPr>
        <w:spacing w:after="2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(12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odredio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dodatni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rok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dostavu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dokaza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ispunjenosti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uslova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kandidate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Regulatornog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tela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elektronske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medije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nedelje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27.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2021.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udruženj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e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koj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e je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propisanom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roku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dostavilo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svoj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65B69" w:rsidRPr="00486CD0" w:rsidRDefault="00165B69" w:rsidP="00165B6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Sednica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završena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17,05 </w:t>
      </w:r>
      <w:r w:rsidR="002A0839">
        <w:rPr>
          <w:rFonts w:ascii="Times New Roman" w:hAnsi="Times New Roman" w:cs="Times New Roman"/>
          <w:sz w:val="23"/>
          <w:szCs w:val="23"/>
          <w:lang w:val="sr-Cyrl-RS"/>
        </w:rPr>
        <w:t>časova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65B69" w:rsidRPr="00486CD0" w:rsidRDefault="00165B69" w:rsidP="00165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65B69" w:rsidRPr="00486CD0" w:rsidRDefault="00165B69" w:rsidP="00165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65B69" w:rsidRPr="00486CD0" w:rsidRDefault="00165B69" w:rsidP="00165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65B69" w:rsidRPr="00486CD0" w:rsidRDefault="002A0839" w:rsidP="00165B6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SEKRETAR</w:t>
      </w:r>
      <w:r w:rsidR="00165B69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</w:t>
      </w:r>
      <w:r w:rsidR="00165B69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165B69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165B69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165B69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165B69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</w:t>
      </w:r>
      <w:r w:rsidR="00165B69" w:rsidRPr="00486CD0">
        <w:rPr>
          <w:rFonts w:ascii="Times New Roman" w:eastAsia="Calibri" w:hAnsi="Times New Roman" w:cs="Times New Roman"/>
          <w:noProof/>
          <w:sz w:val="23"/>
          <w:szCs w:val="23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PREDSEDNIK</w:t>
      </w:r>
      <w:r w:rsidR="00165B69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</w:t>
      </w:r>
      <w:r w:rsidR="00165B69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165B69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  </w:t>
      </w:r>
    </w:p>
    <w:p w:rsidR="004F037E" w:rsidRPr="00486CD0" w:rsidRDefault="00165B69" w:rsidP="007444EF">
      <w:pPr>
        <w:spacing w:after="0" w:line="240" w:lineRule="auto"/>
        <w:jc w:val="both"/>
        <w:rPr>
          <w:sz w:val="23"/>
          <w:szCs w:val="23"/>
        </w:rPr>
      </w:pP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</w:t>
      </w:r>
      <w:r w:rsidR="007444EF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</w:t>
      </w:r>
      <w:r w:rsidR="002A0839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Dana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="002A0839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Gak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           </w:t>
      </w:r>
      <w:r w:rsidRPr="00486CD0">
        <w:rPr>
          <w:rFonts w:ascii="Times New Roman" w:eastAsia="Calibri" w:hAnsi="Times New Roman" w:cs="Times New Roman"/>
          <w:noProof/>
          <w:sz w:val="23"/>
          <w:szCs w:val="23"/>
        </w:rPr>
        <w:t xml:space="preserve">   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</w:t>
      </w:r>
      <w:r w:rsidR="007444EF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</w:t>
      </w:r>
      <w:r w:rsidR="002A0839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Sandra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="002A0839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Božić</w:t>
      </w:r>
    </w:p>
    <w:sectPr w:rsidR="004F037E" w:rsidRPr="00486CD0" w:rsidSect="00FE037E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60" w:rsidRDefault="00DF5860">
      <w:pPr>
        <w:spacing w:after="0" w:line="240" w:lineRule="auto"/>
      </w:pPr>
      <w:r>
        <w:separator/>
      </w:r>
    </w:p>
  </w:endnote>
  <w:endnote w:type="continuationSeparator" w:id="0">
    <w:p w:rsidR="00DF5860" w:rsidRDefault="00DF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00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873" w:rsidRDefault="001F3043">
        <w:pPr>
          <w:pStyle w:val="Footer"/>
          <w:jc w:val="center"/>
        </w:pPr>
        <w:r w:rsidRPr="00FE037E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FE037E">
          <w:rPr>
            <w:rFonts w:ascii="Times New Roman" w:hAnsi="Times New Roman" w:cs="Times New Roman"/>
            <w:sz w:val="23"/>
            <w:szCs w:val="23"/>
          </w:rPr>
          <w:instrText xml:space="preserve"> PAGE   \* MERGEFORMAT </w:instrText>
        </w:r>
        <w:r w:rsidRPr="00FE037E">
          <w:rPr>
            <w:rFonts w:ascii="Times New Roman" w:hAnsi="Times New Roman" w:cs="Times New Roman"/>
            <w:sz w:val="23"/>
            <w:szCs w:val="23"/>
          </w:rPr>
          <w:fldChar w:fldCharType="separate"/>
        </w:r>
        <w:r w:rsidR="002A0839">
          <w:rPr>
            <w:rFonts w:ascii="Times New Roman" w:hAnsi="Times New Roman" w:cs="Times New Roman"/>
            <w:noProof/>
            <w:sz w:val="23"/>
            <w:szCs w:val="23"/>
          </w:rPr>
          <w:t>2</w:t>
        </w:r>
        <w:r w:rsidRPr="00FE037E">
          <w:rPr>
            <w:rFonts w:ascii="Times New Roman" w:hAnsi="Times New Roman" w:cs="Times New Roman"/>
            <w:noProof/>
            <w:sz w:val="23"/>
            <w:szCs w:val="23"/>
          </w:rPr>
          <w:fldChar w:fldCharType="end"/>
        </w:r>
      </w:p>
    </w:sdtContent>
  </w:sdt>
  <w:p w:rsidR="00433873" w:rsidRDefault="00DF5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60" w:rsidRDefault="00DF5860">
      <w:pPr>
        <w:spacing w:after="0" w:line="240" w:lineRule="auto"/>
      </w:pPr>
      <w:r>
        <w:separator/>
      </w:r>
    </w:p>
  </w:footnote>
  <w:footnote w:type="continuationSeparator" w:id="0">
    <w:p w:rsidR="00DF5860" w:rsidRDefault="00DF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5BF5"/>
    <w:multiLevelType w:val="hybridMultilevel"/>
    <w:tmpl w:val="EB0A97D2"/>
    <w:lvl w:ilvl="0" w:tplc="4418B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69"/>
    <w:rsid w:val="000360DB"/>
    <w:rsid w:val="000B4353"/>
    <w:rsid w:val="00165B69"/>
    <w:rsid w:val="001F0B68"/>
    <w:rsid w:val="001F3043"/>
    <w:rsid w:val="002670F9"/>
    <w:rsid w:val="002A0839"/>
    <w:rsid w:val="00436AA1"/>
    <w:rsid w:val="00486CD0"/>
    <w:rsid w:val="004F037E"/>
    <w:rsid w:val="00577059"/>
    <w:rsid w:val="005C7E5F"/>
    <w:rsid w:val="0065304F"/>
    <w:rsid w:val="006A0577"/>
    <w:rsid w:val="006B20F8"/>
    <w:rsid w:val="007444EF"/>
    <w:rsid w:val="008C42F5"/>
    <w:rsid w:val="008F3F33"/>
    <w:rsid w:val="00DF5860"/>
    <w:rsid w:val="00E3706A"/>
    <w:rsid w:val="00EB45BA"/>
    <w:rsid w:val="00FE037E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B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69"/>
  </w:style>
  <w:style w:type="paragraph" w:styleId="Footer">
    <w:name w:val="footer"/>
    <w:basedOn w:val="Normal"/>
    <w:link w:val="FooterChar"/>
    <w:uiPriority w:val="99"/>
    <w:unhideWhenUsed/>
    <w:rsid w:val="0016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B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69"/>
  </w:style>
  <w:style w:type="paragraph" w:styleId="Footer">
    <w:name w:val="footer"/>
    <w:basedOn w:val="Normal"/>
    <w:link w:val="FooterChar"/>
    <w:uiPriority w:val="99"/>
    <w:unhideWhenUsed/>
    <w:rsid w:val="0016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2021-09-10T09:35:00Z</dcterms:created>
  <dcterms:modified xsi:type="dcterms:W3CDTF">2021-09-10T09:35:00Z</dcterms:modified>
</cp:coreProperties>
</file>